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220EC"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4FD5EFA0" w14:textId="5425F80A" w:rsidR="00B65855" w:rsidRPr="00CF6005" w:rsidRDefault="00B65855" w:rsidP="00B65855">
      <w:pPr>
        <w:pBdr>
          <w:top w:val="nil"/>
          <w:left w:val="nil"/>
          <w:bottom w:val="nil"/>
          <w:right w:val="nil"/>
          <w:between w:val="nil"/>
        </w:pBdr>
        <w:ind w:left="600"/>
        <w:jc w:val="right"/>
        <w:rPr>
          <w:rFonts w:ascii="Times New Roman" w:hAnsi="Times New Roman" w:cs="Times New Roman"/>
          <w:b/>
          <w:bCs/>
          <w:sz w:val="24"/>
          <w:szCs w:val="24"/>
        </w:rPr>
      </w:pPr>
      <w:r w:rsidRPr="00CF6005">
        <w:rPr>
          <w:rFonts w:ascii="Times New Roman" w:hAnsi="Times New Roman" w:cs="Times New Roman"/>
          <w:b/>
          <w:bCs/>
          <w:sz w:val="24"/>
          <w:szCs w:val="24"/>
        </w:rPr>
        <w:t xml:space="preserve">PRIEDAS NR. </w:t>
      </w:r>
      <w:r w:rsidR="00F81021">
        <w:rPr>
          <w:rFonts w:ascii="Times New Roman" w:hAnsi="Times New Roman" w:cs="Times New Roman"/>
          <w:b/>
          <w:bCs/>
          <w:sz w:val="24"/>
          <w:szCs w:val="24"/>
        </w:rPr>
        <w:t>3</w:t>
      </w:r>
    </w:p>
    <w:p w14:paraId="5D56AA8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60DA1D31" w14:textId="77777777" w:rsidR="00B65855" w:rsidRPr="00CF6005" w:rsidRDefault="00B65855" w:rsidP="00B65855">
      <w:pPr>
        <w:pBdr>
          <w:top w:val="nil"/>
          <w:left w:val="nil"/>
          <w:bottom w:val="nil"/>
          <w:right w:val="nil"/>
          <w:between w:val="nil"/>
        </w:pBdr>
        <w:ind w:left="600"/>
        <w:jc w:val="center"/>
        <w:rPr>
          <w:rFonts w:ascii="Times New Roman" w:hAnsi="Times New Roman" w:cs="Times New Roman"/>
          <w:b/>
          <w:bCs/>
          <w:sz w:val="24"/>
          <w:szCs w:val="24"/>
        </w:rPr>
      </w:pPr>
      <w:r w:rsidRPr="00CF6005">
        <w:rPr>
          <w:rFonts w:ascii="Times New Roman" w:hAnsi="Times New Roman" w:cs="Times New Roman"/>
          <w:b/>
          <w:bCs/>
          <w:sz w:val="24"/>
          <w:szCs w:val="24"/>
        </w:rPr>
        <w:t>KONFIDENCIALUMO PASIŽADĖJIMAS</w:t>
      </w:r>
    </w:p>
    <w:p w14:paraId="2A9EDA90"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2B338029"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Aš,                                        , asmens kodas [asmens kodas], atstovaudamas [Paslaugų teikėjo pavadinimas] (toliau – Paslaugų teikėjas) ir vykdydamas Kibernetinio saugumo paslaugų teikimo sutarties Nr. [numeris] (toliau – Sutartis), sudarytos tarp Paslaugų teikėjo ir [Užsakovo pavadinimas] (toliau – Užsakovas), įsipareigojimus,</w:t>
      </w:r>
    </w:p>
    <w:p w14:paraId="71C8610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2F40772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pasižadu:</w:t>
      </w:r>
    </w:p>
    <w:p w14:paraId="57290DEE"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5D0844B7"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Saugoti konfidencialumą. Griežtai saugoti ir neatskleisti jokioms trečiosioms šalims bet kokios informacijos, kuri man tapo žinoma vykdant Sutartį. Konfidencialia informacija laikoma bet kokia techninė, komercinė, finansinė, teisinė, organizacinė informacija, informacija apie Užsakovo informacines sistemas, tinklo architektūrą, saugumo priemones, konfigūracijas, pažeidžiamumus, kibernetinius incidentus, darbuotojų ar klientų asmens duomenis ir bet kokia kita informacija, kuri nėra viešai prieinama (toliau – Konfidenciali informacija).</w:t>
      </w:r>
    </w:p>
    <w:p w14:paraId="214117D8"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593C7A81"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Naudoti tik pagal paskirtį. Naudoti Konfidencialią informaciją išimtinai tik Sutartyje numatytų paslaugų teikimo tikslais.</w:t>
      </w:r>
    </w:p>
    <w:p w14:paraId="00349A2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7D0B9F17"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Užtikrinti saugumą. Imtis visų protingų priemonių, kad apsaugočiau Konfidencialią informaciją nuo neteisėto atskleidimo, kopijavimo, naudojimo ar praradimo.</w:t>
      </w:r>
    </w:p>
    <w:p w14:paraId="41E32107"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4176F285"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Grąžinti informaciją. Pasibaigus mano dalyvavimui vykdant Sutartį arba Užsakovui pareikalavus, nedelsiant grąžinti Užsakovui arba sunaikinti visas Konfidencialios informacijos laikmenas (tiek materialias, tiek skaitmenines) ir visas jų kopijas.</w:t>
      </w:r>
    </w:p>
    <w:p w14:paraId="0B429E27"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15B9FCBC"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Atsakomybė. Suprantu, kad šio pasižadėjimo pažeidimas gali padaryti didelę žalą Užsakovui ir užtraukti man bei Paslaugų teikėjui teisinę atsakomybę pagal Lietuvos Respublikos įstatymus ir Sutartį.</w:t>
      </w:r>
    </w:p>
    <w:p w14:paraId="1B21857A"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700A503D"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Galiojimas. Šis pasižadėjimas galioja visą Sutarties vykdymo laikotarpį ir 5 (penkerius) metus po jo pabaigos.</w:t>
      </w:r>
    </w:p>
    <w:p w14:paraId="56B539D5"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01787C05"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Specialistas:</w:t>
      </w:r>
    </w:p>
    <w:p w14:paraId="063A84EA"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0E09C839"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(Parašas)</w:t>
      </w:r>
    </w:p>
    <w:p w14:paraId="2852EF0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10A9DD70"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(Vardas, Pavardė)</w:t>
      </w:r>
    </w:p>
    <w:p w14:paraId="5FA0C636"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35E0EC1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Data: _________________</w:t>
      </w:r>
    </w:p>
    <w:p w14:paraId="10CF2753"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76244842" w14:textId="77777777" w:rsidR="00561237" w:rsidRDefault="00561237"/>
    <w:sectPr w:rsidR="00561237" w:rsidSect="003E29CE">
      <w:pgSz w:w="12240" w:h="15840"/>
      <w:pgMar w:top="1276" w:right="616" w:bottom="1440" w:left="1440" w:header="0" w:footer="72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55"/>
    <w:rsid w:val="001059C0"/>
    <w:rsid w:val="00292FF2"/>
    <w:rsid w:val="00561237"/>
    <w:rsid w:val="00AB6F39"/>
    <w:rsid w:val="00B65855"/>
    <w:rsid w:val="00F81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A2EAB"/>
  <w15:chartTrackingRefBased/>
  <w15:docId w15:val="{32E45BB4-3037-48E7-8F8B-7D419B515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5855"/>
    <w:pPr>
      <w:widowControl w:val="0"/>
      <w:spacing w:after="0" w:line="240" w:lineRule="auto"/>
    </w:pPr>
    <w:rPr>
      <w:rFonts w:ascii="Arial" w:eastAsia="Arial" w:hAnsi="Arial" w:cs="Aria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1179</Words>
  <Characters>673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Kondrotas</dc:creator>
  <cp:keywords/>
  <dc:description/>
  <cp:lastModifiedBy>PC31</cp:lastModifiedBy>
  <cp:revision>2</cp:revision>
  <dcterms:created xsi:type="dcterms:W3CDTF">2026-04-24T10:22:00Z</dcterms:created>
  <dcterms:modified xsi:type="dcterms:W3CDTF">2026-04-30T05:49:00Z</dcterms:modified>
</cp:coreProperties>
</file>